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314"/>
      </w:tblGrid>
      <w:tr w:rsidR="00355EA8" w:rsidRPr="00355EA8" w:rsidTr="002F4043">
        <w:tc>
          <w:tcPr>
            <w:tcW w:w="10314" w:type="dxa"/>
            <w:shd w:val="clear" w:color="auto" w:fill="auto"/>
          </w:tcPr>
          <w:p w:rsidR="00355EA8" w:rsidRPr="00355EA8" w:rsidRDefault="00355EA8" w:rsidP="00355EA8">
            <w:pPr>
              <w:suppressAutoHyphens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55EA8">
              <w:rPr>
                <w:noProof/>
                <w:sz w:val="36"/>
                <w:szCs w:val="36"/>
              </w:rPr>
              <w:drawing>
                <wp:inline distT="0" distB="0" distL="0" distR="0" wp14:anchorId="2A8256B1" wp14:editId="6544967F">
                  <wp:extent cx="724535" cy="12160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EA8" w:rsidRPr="00355EA8" w:rsidRDefault="00355EA8" w:rsidP="00355EA8">
            <w:pPr>
              <w:suppressAutoHyphens/>
              <w:jc w:val="center"/>
              <w:rPr>
                <w:rFonts w:eastAsiaTheme="minorHAnsi"/>
                <w:b/>
                <w:sz w:val="36"/>
                <w:szCs w:val="28"/>
                <w:lang w:eastAsia="en-US"/>
              </w:rPr>
            </w:pPr>
            <w:r w:rsidRPr="00355EA8">
              <w:rPr>
                <w:rFonts w:eastAsiaTheme="minorHAnsi"/>
                <w:b/>
                <w:sz w:val="36"/>
                <w:szCs w:val="28"/>
                <w:lang w:eastAsia="en-US"/>
              </w:rPr>
              <w:t>Администрация муниципального округа Воротынский Нижегородской области</w:t>
            </w:r>
          </w:p>
          <w:p w:rsidR="00355EA8" w:rsidRPr="00355EA8" w:rsidRDefault="00355EA8" w:rsidP="00355EA8">
            <w:pPr>
              <w:suppressAutoHyphens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355EA8" w:rsidRPr="00355EA8" w:rsidRDefault="00355EA8" w:rsidP="00355EA8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rFonts w:eastAsiaTheme="minorHAnsi"/>
                <w:b/>
                <w:bCs/>
                <w:sz w:val="40"/>
                <w:szCs w:val="28"/>
                <w:lang w:eastAsia="en-US"/>
              </w:rPr>
            </w:pPr>
            <w:proofErr w:type="gramStart"/>
            <w:r w:rsidRPr="00355EA8">
              <w:rPr>
                <w:rFonts w:eastAsiaTheme="minorHAnsi"/>
                <w:b/>
                <w:bCs/>
                <w:sz w:val="40"/>
                <w:szCs w:val="28"/>
                <w:lang w:eastAsia="en-US"/>
              </w:rPr>
              <w:t>П</w:t>
            </w:r>
            <w:proofErr w:type="gramEnd"/>
            <w:r w:rsidRPr="00355EA8">
              <w:rPr>
                <w:rFonts w:eastAsiaTheme="minorHAnsi"/>
                <w:b/>
                <w:bCs/>
                <w:sz w:val="40"/>
                <w:szCs w:val="28"/>
                <w:lang w:eastAsia="en-US"/>
              </w:rPr>
              <w:t xml:space="preserve"> О С Т А Н О В Л Е Н И Е</w:t>
            </w:r>
          </w:p>
          <w:p w:rsidR="00355EA8" w:rsidRPr="00355EA8" w:rsidRDefault="00355EA8" w:rsidP="00355EA8">
            <w:pPr>
              <w:suppressAutoHyphens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355EA8" w:rsidRPr="00355EA8" w:rsidTr="002F4043">
        <w:tc>
          <w:tcPr>
            <w:tcW w:w="10314" w:type="dxa"/>
            <w:shd w:val="clear" w:color="auto" w:fill="auto"/>
          </w:tcPr>
          <w:p w:rsidR="00355EA8" w:rsidRPr="00355EA8" w:rsidRDefault="00A817E7" w:rsidP="00355EA8">
            <w:pPr>
              <w:keepNext/>
              <w:suppressAutoHyphens/>
              <w:outlineLvl w:val="3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04.08.2026</w:t>
            </w:r>
            <w:r w:rsidR="00355EA8" w:rsidRPr="00355EA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    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                          </w:t>
            </w:r>
            <w:r w:rsidR="00355EA8" w:rsidRPr="00355EA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 №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595</w:t>
            </w:r>
          </w:p>
          <w:p w:rsidR="00355EA8" w:rsidRPr="00355EA8" w:rsidRDefault="00355EA8" w:rsidP="00355EA8">
            <w:pPr>
              <w:suppressAutoHyphens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355EA8" w:rsidRPr="00355EA8" w:rsidRDefault="00355EA8" w:rsidP="00355EA8">
            <w:pPr>
              <w:suppressAutoHyphens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355EA8" w:rsidRPr="00355EA8" w:rsidRDefault="00355EA8" w:rsidP="00355EA8">
      <w:pPr>
        <w:jc w:val="center"/>
        <w:rPr>
          <w:b/>
          <w:sz w:val="28"/>
          <w:szCs w:val="28"/>
        </w:rPr>
      </w:pPr>
      <w:r w:rsidRPr="00355EA8">
        <w:rPr>
          <w:b/>
          <w:sz w:val="28"/>
          <w:szCs w:val="28"/>
        </w:rPr>
        <w:t>Об утверждении положени</w:t>
      </w:r>
      <w:r>
        <w:rPr>
          <w:b/>
          <w:sz w:val="28"/>
          <w:szCs w:val="28"/>
        </w:rPr>
        <w:t>я</w:t>
      </w:r>
      <w:r w:rsidRPr="00355EA8">
        <w:rPr>
          <w:b/>
          <w:sz w:val="28"/>
          <w:szCs w:val="28"/>
        </w:rPr>
        <w:t xml:space="preserve"> о секторе по противодействию коррупции и правовому обеспечению управления делами администрации муниципального округа Воротынский Нижегородской области</w:t>
      </w:r>
    </w:p>
    <w:p w:rsidR="00355EA8" w:rsidRDefault="00355EA8" w:rsidP="00355EA8">
      <w:pPr>
        <w:ind w:firstLine="567"/>
        <w:jc w:val="both"/>
        <w:rPr>
          <w:sz w:val="28"/>
          <w:szCs w:val="28"/>
        </w:rPr>
      </w:pPr>
    </w:p>
    <w:p w:rsidR="00355EA8" w:rsidRDefault="00355EA8" w:rsidP="00355EA8">
      <w:pPr>
        <w:ind w:firstLine="567"/>
        <w:jc w:val="both"/>
        <w:rPr>
          <w:sz w:val="28"/>
          <w:szCs w:val="28"/>
        </w:rPr>
      </w:pPr>
    </w:p>
    <w:p w:rsidR="00355EA8" w:rsidRPr="003F2B07" w:rsidRDefault="00355EA8" w:rsidP="00355EA8">
      <w:pPr>
        <w:ind w:firstLine="567"/>
        <w:jc w:val="both"/>
        <w:rPr>
          <w:sz w:val="28"/>
          <w:szCs w:val="28"/>
        </w:rPr>
      </w:pPr>
      <w:r w:rsidRPr="003F2B07">
        <w:rPr>
          <w:sz w:val="28"/>
          <w:szCs w:val="28"/>
        </w:rPr>
        <w:t xml:space="preserve">В соответствии с решением Совета депутатов городского округа Воротынский Нижегородской области от 10.11.2025 № 85 «Об утверждении структуры администрации муниципального округа Воротынский Нижегородской области» Администрация муниципального округа Воротынский Нижегородской области </w:t>
      </w:r>
      <w:r>
        <w:rPr>
          <w:sz w:val="28"/>
          <w:szCs w:val="28"/>
        </w:rPr>
        <w:t xml:space="preserve">        </w:t>
      </w:r>
      <w:proofErr w:type="gramStart"/>
      <w:r w:rsidRPr="003F2B07">
        <w:rPr>
          <w:b/>
          <w:sz w:val="28"/>
          <w:szCs w:val="28"/>
        </w:rPr>
        <w:t>п</w:t>
      </w:r>
      <w:proofErr w:type="gramEnd"/>
      <w:r w:rsidRPr="003F2B07">
        <w:rPr>
          <w:b/>
          <w:sz w:val="28"/>
          <w:szCs w:val="28"/>
        </w:rPr>
        <w:t xml:space="preserve"> о с т а н о в л я е т:</w:t>
      </w:r>
    </w:p>
    <w:p w:rsidR="00355EA8" w:rsidRPr="003F2B0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2B07">
        <w:rPr>
          <w:rFonts w:ascii="Times New Roman" w:hAnsi="Times New Roman" w:cs="Times New Roman"/>
          <w:sz w:val="28"/>
          <w:szCs w:val="28"/>
        </w:rPr>
        <w:t>1. Утвердить прилагаемое положение о секторе по противодействию коррупции и правовому обеспечению управления делами администрации муниципального округа Воротынский Нижегородской области.</w:t>
      </w:r>
    </w:p>
    <w:p w:rsidR="00355EA8" w:rsidRPr="003F2B07" w:rsidRDefault="00355EA8" w:rsidP="00355EA8">
      <w:pPr>
        <w:ind w:firstLine="567"/>
        <w:jc w:val="both"/>
        <w:rPr>
          <w:sz w:val="28"/>
          <w:szCs w:val="28"/>
        </w:rPr>
      </w:pPr>
      <w:r w:rsidRPr="003F2B07">
        <w:rPr>
          <w:sz w:val="28"/>
          <w:szCs w:val="28"/>
        </w:rPr>
        <w:t>2. Признать утратившим силу постановление администрации городского округа Воротынский Нижегородской области от 30.11.2022 № 705 «Об утверждении Положения об организационно - правовом отделе управления делами администрации городского округа Воротынский Нижегородской области».</w:t>
      </w:r>
    </w:p>
    <w:p w:rsidR="00355EA8" w:rsidRPr="003F2B0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2B07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proofErr w:type="gramStart"/>
      <w:r w:rsidRPr="003F2B07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F2B07">
        <w:rPr>
          <w:rFonts w:ascii="Times New Roman" w:hAnsi="Times New Roman" w:cs="Times New Roman"/>
          <w:sz w:val="28"/>
          <w:szCs w:val="28"/>
        </w:rPr>
        <w:t xml:space="preserve"> его подписания и распространяется на правоотношения, возникшие с 01.04.2025.  </w:t>
      </w:r>
    </w:p>
    <w:p w:rsidR="00355EA8" w:rsidRPr="003F2B0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2B0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F2B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2B0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муниципального округа Воротынский Нижегородской области </w:t>
      </w:r>
      <w:proofErr w:type="spellStart"/>
      <w:r w:rsidRPr="003F2B07">
        <w:rPr>
          <w:rFonts w:ascii="Times New Roman" w:hAnsi="Times New Roman" w:cs="Times New Roman"/>
          <w:sz w:val="28"/>
          <w:szCs w:val="28"/>
        </w:rPr>
        <w:t>Транцеву</w:t>
      </w:r>
      <w:proofErr w:type="spellEnd"/>
      <w:r w:rsidRPr="003F2B07"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355EA8" w:rsidRPr="003F2B07" w:rsidRDefault="00355EA8" w:rsidP="00355EA8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355EA8" w:rsidRPr="003F2B07" w:rsidRDefault="00355EA8" w:rsidP="00355E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5EA8" w:rsidRPr="003F2B07" w:rsidRDefault="00355EA8" w:rsidP="00355E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5EA8" w:rsidRPr="003F2B07" w:rsidRDefault="00355EA8" w:rsidP="00355EA8">
      <w:pPr>
        <w:autoSpaceDE w:val="0"/>
        <w:autoSpaceDN w:val="0"/>
        <w:adjustRightInd w:val="0"/>
        <w:rPr>
          <w:sz w:val="28"/>
          <w:szCs w:val="28"/>
        </w:rPr>
      </w:pPr>
      <w:r w:rsidRPr="003F2B07">
        <w:rPr>
          <w:sz w:val="28"/>
          <w:szCs w:val="28"/>
        </w:rPr>
        <w:t>Глава местного самоуправления</w:t>
      </w:r>
    </w:p>
    <w:p w:rsidR="00355EA8" w:rsidRPr="003F2B07" w:rsidRDefault="00355EA8" w:rsidP="00355E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F2B07">
        <w:rPr>
          <w:sz w:val="28"/>
          <w:szCs w:val="28"/>
        </w:rPr>
        <w:t>муниципального округа Воротынский</w:t>
      </w:r>
    </w:p>
    <w:p w:rsidR="00355EA8" w:rsidRPr="003F2B07" w:rsidRDefault="00355EA8" w:rsidP="00355E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F2B07">
        <w:rPr>
          <w:sz w:val="28"/>
          <w:szCs w:val="28"/>
        </w:rPr>
        <w:t>Нижегородской области                                                                            А.А. Савельев</w:t>
      </w:r>
    </w:p>
    <w:p w:rsidR="00355EA8" w:rsidRPr="003F2B07" w:rsidRDefault="00355EA8" w:rsidP="00355EA8">
      <w:pPr>
        <w:pStyle w:val="ConsPlusNormal"/>
        <w:ind w:left="35" w:hanging="35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5EA8" w:rsidRPr="003F2B07" w:rsidRDefault="00355EA8" w:rsidP="00355EA8">
      <w:pPr>
        <w:pStyle w:val="ConsPlusNormal"/>
        <w:ind w:left="35" w:hanging="3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F2B07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355EA8" w:rsidRPr="003F2B07" w:rsidRDefault="00355EA8" w:rsidP="00355EA8">
      <w:pPr>
        <w:pStyle w:val="ConsPlusNormal"/>
        <w:ind w:left="35" w:hanging="35"/>
        <w:jc w:val="right"/>
        <w:rPr>
          <w:rFonts w:ascii="Times New Roman" w:hAnsi="Times New Roman" w:cs="Times New Roman"/>
          <w:sz w:val="28"/>
          <w:szCs w:val="28"/>
        </w:rPr>
      </w:pPr>
      <w:r w:rsidRPr="003F2B0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55EA8" w:rsidRPr="003F2B07" w:rsidRDefault="00355EA8" w:rsidP="00355EA8">
      <w:pPr>
        <w:pStyle w:val="ConsPlusNormal"/>
        <w:ind w:left="35" w:hanging="35"/>
        <w:jc w:val="right"/>
        <w:rPr>
          <w:rFonts w:ascii="Times New Roman" w:hAnsi="Times New Roman" w:cs="Times New Roman"/>
          <w:sz w:val="28"/>
          <w:szCs w:val="28"/>
        </w:rPr>
      </w:pPr>
      <w:r w:rsidRPr="003F2B07">
        <w:rPr>
          <w:rFonts w:ascii="Times New Roman" w:hAnsi="Times New Roman" w:cs="Times New Roman"/>
          <w:sz w:val="28"/>
          <w:szCs w:val="28"/>
        </w:rPr>
        <w:t>муниципального округа Воротынский</w:t>
      </w:r>
    </w:p>
    <w:p w:rsidR="002A013E" w:rsidRDefault="00355EA8" w:rsidP="00355EA8">
      <w:pPr>
        <w:jc w:val="right"/>
        <w:rPr>
          <w:sz w:val="28"/>
          <w:szCs w:val="28"/>
        </w:rPr>
      </w:pPr>
      <w:r w:rsidRPr="003F2B07">
        <w:rPr>
          <w:sz w:val="28"/>
          <w:szCs w:val="28"/>
        </w:rPr>
        <w:t>Нижегородской области</w:t>
      </w:r>
    </w:p>
    <w:p w:rsidR="00355EA8" w:rsidRDefault="00A817E7" w:rsidP="00355E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04.08.2026    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355EA8">
        <w:rPr>
          <w:sz w:val="28"/>
          <w:szCs w:val="28"/>
        </w:rPr>
        <w:t>№</w:t>
      </w:r>
      <w:r>
        <w:rPr>
          <w:sz w:val="28"/>
          <w:szCs w:val="28"/>
        </w:rPr>
        <w:t xml:space="preserve">595 </w:t>
      </w:r>
    </w:p>
    <w:p w:rsidR="00355EA8" w:rsidRDefault="00355EA8" w:rsidP="00355E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EA8" w:rsidRDefault="00355EA8" w:rsidP="00355E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ПОЛОЖЕНИЕ</w:t>
      </w:r>
    </w:p>
    <w:p w:rsidR="00355EA8" w:rsidRPr="00C06337" w:rsidRDefault="00355EA8" w:rsidP="00355E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605D">
        <w:rPr>
          <w:rFonts w:ascii="Times New Roman" w:hAnsi="Times New Roman" w:cs="Times New Roman"/>
          <w:sz w:val="28"/>
          <w:szCs w:val="28"/>
        </w:rPr>
        <w:t xml:space="preserve">о секторе по противодействию коррупции и правовому обеспечению управления делами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E605D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</w:t>
      </w:r>
    </w:p>
    <w:p w:rsidR="00355EA8" w:rsidRPr="002E605D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Сектор по противодействию коррупции и правовому обеспечению</w:t>
      </w:r>
      <w:r w:rsidRPr="00C06337">
        <w:rPr>
          <w:rFonts w:ascii="Times New Roman" w:hAnsi="Times New Roman" w:cs="Times New Roman"/>
          <w:sz w:val="28"/>
          <w:szCs w:val="28"/>
        </w:rPr>
        <w:t xml:space="preserve"> управления делами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(далее -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06337">
        <w:rPr>
          <w:rFonts w:ascii="Times New Roman" w:hAnsi="Times New Roman" w:cs="Times New Roman"/>
          <w:sz w:val="28"/>
          <w:szCs w:val="28"/>
        </w:rPr>
        <w:t xml:space="preserve">) создан для </w:t>
      </w:r>
      <w:r>
        <w:rPr>
          <w:rFonts w:ascii="Times New Roman" w:hAnsi="Times New Roman" w:cs="Times New Roman"/>
          <w:sz w:val="28"/>
          <w:szCs w:val="28"/>
        </w:rPr>
        <w:t>противодействия коррупции и правовому обеспечению</w:t>
      </w:r>
      <w:r w:rsidRPr="00C06337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делами </w:t>
      </w:r>
      <w:r w:rsidRPr="00C0633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</w:t>
      </w:r>
      <w:r w:rsidRPr="006D49A7">
        <w:rPr>
          <w:rFonts w:ascii="Times New Roman" w:hAnsi="Times New Roman" w:cs="Times New Roman"/>
          <w:sz w:val="28"/>
          <w:szCs w:val="28"/>
        </w:rPr>
        <w:t>(далее – управление делами).</w:t>
      </w:r>
      <w:r w:rsidRPr="00C06337">
        <w:rPr>
          <w:rFonts w:ascii="Times New Roman" w:hAnsi="Times New Roman" w:cs="Times New Roman"/>
          <w:sz w:val="28"/>
          <w:szCs w:val="28"/>
        </w:rPr>
        <w:t xml:space="preserve"> Не является юридическим лицом. В своей деятельности использует бланки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06337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Воротынский Нижегородской области (далее - администрация округа)</w:t>
      </w:r>
      <w:r w:rsidRPr="00C06337">
        <w:rPr>
          <w:rFonts w:ascii="Times New Roman" w:hAnsi="Times New Roman" w:cs="Times New Roman"/>
          <w:sz w:val="28"/>
          <w:szCs w:val="28"/>
        </w:rPr>
        <w:t>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06337">
        <w:rPr>
          <w:rFonts w:ascii="Times New Roman" w:hAnsi="Times New Roman" w:cs="Times New Roman"/>
          <w:sz w:val="28"/>
          <w:szCs w:val="28"/>
        </w:rPr>
        <w:t xml:space="preserve">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Нижегородской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337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области, а также настоящим Положением.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06337">
        <w:rPr>
          <w:rFonts w:ascii="Times New Roman" w:hAnsi="Times New Roman" w:cs="Times New Roman"/>
          <w:sz w:val="28"/>
          <w:szCs w:val="28"/>
        </w:rPr>
        <w:t xml:space="preserve"> входит в управление делами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и состоит из муниципальных служащих, обеспечивающих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и </w:t>
      </w:r>
      <w:r w:rsidRPr="00C06337">
        <w:rPr>
          <w:rFonts w:ascii="Times New Roman" w:hAnsi="Times New Roman" w:cs="Times New Roman"/>
          <w:sz w:val="28"/>
          <w:szCs w:val="28"/>
        </w:rPr>
        <w:t xml:space="preserve">правовую деятельность </w:t>
      </w:r>
      <w:r>
        <w:rPr>
          <w:rFonts w:ascii="Times New Roman" w:hAnsi="Times New Roman" w:cs="Times New Roman"/>
          <w:sz w:val="28"/>
          <w:szCs w:val="28"/>
        </w:rPr>
        <w:t>управления делами</w:t>
      </w:r>
      <w:r w:rsidRPr="00C06337">
        <w:rPr>
          <w:rFonts w:ascii="Times New Roman" w:hAnsi="Times New Roman" w:cs="Times New Roman"/>
          <w:sz w:val="28"/>
          <w:szCs w:val="28"/>
        </w:rPr>
        <w:t xml:space="preserve">. Подчиняется управлению делами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1.4. Финансирование расходов на содержание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C06337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proofErr w:type="gramStart"/>
      <w:r w:rsidRPr="00C0633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06337">
        <w:rPr>
          <w:rFonts w:ascii="Times New Roman" w:hAnsi="Times New Roman" w:cs="Times New Roman"/>
          <w:sz w:val="28"/>
          <w:szCs w:val="28"/>
        </w:rPr>
        <w:t xml:space="preserve"> смете администрации округа.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1.5. Структура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C06337">
        <w:rPr>
          <w:rFonts w:ascii="Times New Roman" w:hAnsi="Times New Roman" w:cs="Times New Roman"/>
          <w:sz w:val="28"/>
          <w:szCs w:val="28"/>
        </w:rPr>
        <w:t xml:space="preserve"> и штатная численность работников определяются штатным расписанием администрации округа.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1.6. Муниципальные служащие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C06337">
        <w:rPr>
          <w:rFonts w:ascii="Times New Roman" w:hAnsi="Times New Roman" w:cs="Times New Roman"/>
          <w:sz w:val="28"/>
          <w:szCs w:val="28"/>
        </w:rPr>
        <w:t xml:space="preserve"> должны соответствовать требованиям, установленным законодательством Российской Федерации, Нижегородской области, а также муниципальным нормативным правовым актам о муниципальной службе.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06337">
        <w:rPr>
          <w:sz w:val="28"/>
          <w:szCs w:val="28"/>
        </w:rPr>
        <w:t>2. Основные задачи</w:t>
      </w:r>
    </w:p>
    <w:p w:rsidR="00355EA8" w:rsidRPr="00C06337" w:rsidRDefault="00355EA8" w:rsidP="00355EA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5EA8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Противодействие коррупции;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lastRenderedPageBreak/>
        <w:t xml:space="preserve">2.2. Правовое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 делами.</w:t>
      </w:r>
    </w:p>
    <w:p w:rsidR="00355EA8" w:rsidRPr="00D84FF2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3. Функции</w:t>
      </w: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3.1. Правовое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 делами</w:t>
      </w:r>
      <w:r w:rsidRPr="00C06337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355EA8" w:rsidRPr="00C06337" w:rsidRDefault="00355EA8" w:rsidP="00355EA8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а) проведение правовой экспертизы проектов постановлений, распоряжений и других правовых актов администрации округа;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б) подготавливает самостоятельно или совместно с другими структурными подразделениями предложения об изменении или отмене (признании утратившими силу) муниципальных нормативных правовых актов администрации округа;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в) подготавливает самостоятельно или совместно с другими структурными подразделениями заключения по проектам муниципальных нормативных правовых актов, поступающим в администрацию округа;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г) визирует проекты муниципальных нормативных правовых актов и заключения, представляемые на подпись Главе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области;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д) принимает участие в разработке предложений по совершенствованию нормативно - правовой деятельности администрации округа;</w:t>
      </w:r>
    </w:p>
    <w:p w:rsidR="00355EA8" w:rsidRPr="00CD56E6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E6">
        <w:rPr>
          <w:rFonts w:ascii="Times New Roman" w:hAnsi="Times New Roman" w:cs="Times New Roman"/>
          <w:sz w:val="28"/>
          <w:szCs w:val="28"/>
        </w:rPr>
        <w:t>е) представляет в установленном порядке интересы администрации округа в судах общей юрисдикции и Арбитражных судах Российской Федерации, а также в других компетентных органах;</w:t>
      </w:r>
    </w:p>
    <w:p w:rsidR="00355EA8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CD56E6">
        <w:rPr>
          <w:rFonts w:ascii="Times New Roman" w:hAnsi="Times New Roman" w:cs="Times New Roman"/>
          <w:sz w:val="28"/>
          <w:szCs w:val="28"/>
        </w:rPr>
        <w:t xml:space="preserve">ж) </w:t>
      </w:r>
      <w:r w:rsidRPr="00C06337">
        <w:rPr>
          <w:rFonts w:ascii="Times New Roman" w:hAnsi="Times New Roman" w:cs="Times New Roman"/>
          <w:sz w:val="28"/>
          <w:szCs w:val="24"/>
        </w:rPr>
        <w:t>принимает участие в рассмотрени</w:t>
      </w:r>
      <w:r>
        <w:rPr>
          <w:rFonts w:ascii="Times New Roman" w:hAnsi="Times New Roman" w:cs="Times New Roman"/>
          <w:sz w:val="28"/>
          <w:szCs w:val="24"/>
        </w:rPr>
        <w:t>и заявлений и обращений граждан.</w:t>
      </w:r>
    </w:p>
    <w:p w:rsidR="00355EA8" w:rsidRPr="001A3F2B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F2B">
        <w:rPr>
          <w:rFonts w:ascii="Times New Roman" w:hAnsi="Times New Roman" w:cs="Times New Roman"/>
          <w:sz w:val="28"/>
          <w:szCs w:val="28"/>
        </w:rPr>
        <w:t>3.2. Противодействие коррупции:</w:t>
      </w:r>
    </w:p>
    <w:p w:rsidR="00355EA8" w:rsidRPr="001A3F2B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F2B">
        <w:rPr>
          <w:rFonts w:ascii="Times New Roman" w:hAnsi="Times New Roman" w:cs="Times New Roman"/>
          <w:sz w:val="28"/>
          <w:szCs w:val="28"/>
        </w:rPr>
        <w:t>а) соблюдение законодательства по противодействию коррупции, за соблюдением требований к служебному поведению муниципальных служащих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</w:t>
      </w:r>
      <w:r w:rsidRPr="001A3F2B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355EA8" w:rsidRPr="001A3F2B" w:rsidRDefault="00355EA8" w:rsidP="00355EA8">
      <w:pPr>
        <w:tabs>
          <w:tab w:val="num" w:pos="1108"/>
        </w:tabs>
        <w:ind w:firstLine="567"/>
        <w:jc w:val="both"/>
        <w:rPr>
          <w:sz w:val="28"/>
          <w:szCs w:val="28"/>
        </w:rPr>
      </w:pPr>
      <w:r w:rsidRPr="001A3F2B">
        <w:rPr>
          <w:sz w:val="28"/>
          <w:szCs w:val="28"/>
        </w:rPr>
        <w:t>б) проведение служебных расследований по фактам коррупции, по несоблюдению требований к служебному поведению муниципальных служащих, по конфликтам интересов по поручению Главы местного самоуправления.</w:t>
      </w:r>
    </w:p>
    <w:p w:rsidR="00355EA8" w:rsidRPr="00C06337" w:rsidRDefault="00355EA8" w:rsidP="00355E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6337">
        <w:rPr>
          <w:sz w:val="28"/>
          <w:szCs w:val="28"/>
        </w:rPr>
        <w:tab/>
        <w:t>3.</w:t>
      </w:r>
      <w:r>
        <w:rPr>
          <w:sz w:val="28"/>
          <w:szCs w:val="28"/>
        </w:rPr>
        <w:t>3</w:t>
      </w:r>
      <w:r w:rsidRPr="00C06337">
        <w:rPr>
          <w:sz w:val="28"/>
          <w:szCs w:val="28"/>
        </w:rPr>
        <w:t xml:space="preserve">. Возложение на </w:t>
      </w:r>
      <w:r>
        <w:rPr>
          <w:sz w:val="28"/>
          <w:szCs w:val="28"/>
        </w:rPr>
        <w:t>Сектор</w:t>
      </w:r>
      <w:r w:rsidRPr="00C06337">
        <w:rPr>
          <w:sz w:val="28"/>
          <w:szCs w:val="28"/>
        </w:rPr>
        <w:t xml:space="preserve"> функций, не относящихся к его компетенции, не допускается.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4. Права</w:t>
      </w: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4.1. Запрашивать у структурных подразделений администрации округа 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справки и другие документы, необходимые для выполнения своих функций.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4.2. Привлекать руководителей структурных подразделений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и работников этих подразделений для подготовки проектов нормативных правовых актов, а также для разработки и осуществления мероприятий, проводимых </w:t>
      </w:r>
      <w:r>
        <w:rPr>
          <w:rFonts w:ascii="Times New Roman" w:hAnsi="Times New Roman" w:cs="Times New Roman"/>
          <w:sz w:val="28"/>
          <w:szCs w:val="28"/>
        </w:rPr>
        <w:t>Сектором</w:t>
      </w:r>
      <w:r w:rsidRPr="00C06337">
        <w:rPr>
          <w:rFonts w:ascii="Times New Roman" w:hAnsi="Times New Roman" w:cs="Times New Roman"/>
          <w:sz w:val="28"/>
          <w:szCs w:val="28"/>
        </w:rPr>
        <w:t xml:space="preserve"> в соответствии с возложенными на него функциями.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4.3. Осуществлять иные права, для выполнения функций, возложенных на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063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EA8" w:rsidRPr="00C06337" w:rsidRDefault="00355EA8" w:rsidP="00355EA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06337">
        <w:rPr>
          <w:sz w:val="28"/>
          <w:szCs w:val="28"/>
        </w:rPr>
        <w:lastRenderedPageBreak/>
        <w:t>5. Руководство</w:t>
      </w:r>
    </w:p>
    <w:p w:rsidR="00355EA8" w:rsidRPr="00C06337" w:rsidRDefault="00355EA8" w:rsidP="00355E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Сектором</w:t>
      </w:r>
      <w:r w:rsidRPr="00C06337">
        <w:rPr>
          <w:rFonts w:ascii="Times New Roman" w:hAnsi="Times New Roman" w:cs="Times New Roman"/>
          <w:sz w:val="28"/>
          <w:szCs w:val="28"/>
        </w:rPr>
        <w:t xml:space="preserve"> руководит </w:t>
      </w:r>
      <w:r>
        <w:rPr>
          <w:rFonts w:ascii="Times New Roman" w:hAnsi="Times New Roman" w:cs="Times New Roman"/>
          <w:sz w:val="28"/>
          <w:szCs w:val="28"/>
        </w:rPr>
        <w:t>заведующий Сектором</w:t>
      </w:r>
      <w:r w:rsidRPr="00C06337">
        <w:rPr>
          <w:rFonts w:ascii="Times New Roman" w:hAnsi="Times New Roman" w:cs="Times New Roman"/>
          <w:sz w:val="28"/>
          <w:szCs w:val="28"/>
        </w:rPr>
        <w:t xml:space="preserve">, назначаемый и освобождаемый от должности главой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области.  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>Заведующий Сектором</w:t>
      </w:r>
      <w:r w:rsidRPr="00C06337">
        <w:rPr>
          <w:rFonts w:ascii="Times New Roman" w:hAnsi="Times New Roman" w:cs="Times New Roman"/>
          <w:sz w:val="28"/>
          <w:szCs w:val="28"/>
        </w:rPr>
        <w:t xml:space="preserve"> вправе принимать участие в совещаниях, проводимых главой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области, при обсуждении на них вопросов, касающихся функций </w:t>
      </w:r>
      <w:r>
        <w:rPr>
          <w:rFonts w:ascii="Times New Roman" w:hAnsi="Times New Roman" w:cs="Times New Roman"/>
          <w:sz w:val="28"/>
          <w:szCs w:val="28"/>
        </w:rPr>
        <w:t>Сектора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6. Взаимоотношения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во взаимодействии со структурными подразделениями администрации округа, территориальными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06337">
        <w:rPr>
          <w:rFonts w:ascii="Times New Roman" w:hAnsi="Times New Roman" w:cs="Times New Roman"/>
          <w:sz w:val="28"/>
          <w:szCs w:val="28"/>
        </w:rPr>
        <w:t xml:space="preserve"> округа Воротынский Нижегородской области и руководителями организаций, учреждений и предприятий всех организационно-правовых форм и форм собственности. 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7. Реорганизация и ликвидация</w:t>
      </w:r>
    </w:p>
    <w:p w:rsidR="00355EA8" w:rsidRPr="00C06337" w:rsidRDefault="00355EA8" w:rsidP="00355E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EA8" w:rsidRPr="00C06337" w:rsidRDefault="00355EA8" w:rsidP="00355EA8">
      <w:pPr>
        <w:tabs>
          <w:tab w:val="left" w:pos="851"/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6337">
        <w:rPr>
          <w:sz w:val="28"/>
          <w:szCs w:val="28"/>
        </w:rPr>
        <w:t xml:space="preserve">7.1. Изменения структуры и штатной численности </w:t>
      </w:r>
      <w:r>
        <w:rPr>
          <w:sz w:val="28"/>
          <w:szCs w:val="28"/>
        </w:rPr>
        <w:t>Сектора</w:t>
      </w:r>
      <w:r w:rsidRPr="00C06337">
        <w:rPr>
          <w:sz w:val="28"/>
          <w:szCs w:val="28"/>
        </w:rPr>
        <w:t xml:space="preserve"> осуществляется по решению главы местного самоуправления </w:t>
      </w:r>
      <w:r>
        <w:rPr>
          <w:sz w:val="28"/>
          <w:szCs w:val="28"/>
        </w:rPr>
        <w:t>муниципального</w:t>
      </w:r>
      <w:r w:rsidRPr="00C06337">
        <w:rPr>
          <w:sz w:val="28"/>
          <w:szCs w:val="28"/>
        </w:rPr>
        <w:t xml:space="preserve"> округа Воротынский Нижегородской области на основании утвержденного решения Совета депутатов </w:t>
      </w:r>
      <w:r>
        <w:rPr>
          <w:sz w:val="28"/>
          <w:szCs w:val="28"/>
        </w:rPr>
        <w:t>муниципального</w:t>
      </w:r>
      <w:r w:rsidRPr="00C06337">
        <w:rPr>
          <w:sz w:val="28"/>
          <w:szCs w:val="28"/>
        </w:rPr>
        <w:t xml:space="preserve"> округа Воротынский Нижегородской области «Об утверждении структуры администрации </w:t>
      </w:r>
      <w:r>
        <w:rPr>
          <w:sz w:val="28"/>
          <w:szCs w:val="28"/>
        </w:rPr>
        <w:t>муниципального</w:t>
      </w:r>
      <w:r w:rsidRPr="00C06337">
        <w:rPr>
          <w:sz w:val="28"/>
          <w:szCs w:val="28"/>
        </w:rPr>
        <w:t xml:space="preserve"> округа Воротынский Нижегородской области».</w:t>
      </w:r>
    </w:p>
    <w:p w:rsidR="00355EA8" w:rsidRPr="00C06337" w:rsidRDefault="00355EA8" w:rsidP="00355E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6337">
        <w:rPr>
          <w:rFonts w:ascii="Times New Roman" w:hAnsi="Times New Roman" w:cs="Times New Roman"/>
          <w:sz w:val="28"/>
          <w:szCs w:val="28"/>
        </w:rPr>
        <w:t>__________</w:t>
      </w:r>
    </w:p>
    <w:p w:rsidR="00355EA8" w:rsidRPr="00C06337" w:rsidRDefault="00355EA8" w:rsidP="00355EA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55EA8" w:rsidRPr="001C0E7B" w:rsidRDefault="00355EA8" w:rsidP="00355E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5EA8" w:rsidRDefault="00355EA8" w:rsidP="00355EA8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sz w:val="20"/>
          <w:szCs w:val="20"/>
        </w:rPr>
      </w:pPr>
    </w:p>
    <w:p w:rsidR="00355EA8" w:rsidRDefault="00355EA8" w:rsidP="00355EA8">
      <w:pPr>
        <w:jc w:val="right"/>
      </w:pPr>
    </w:p>
    <w:sectPr w:rsidR="00355EA8" w:rsidSect="00355EA8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A8"/>
    <w:rsid w:val="002A013E"/>
    <w:rsid w:val="00355EA8"/>
    <w:rsid w:val="00A8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55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E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55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E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Транцева Екатерина Михайловна</cp:lastModifiedBy>
  <cp:revision>3</cp:revision>
  <dcterms:created xsi:type="dcterms:W3CDTF">2026-08-04T11:35:00Z</dcterms:created>
  <dcterms:modified xsi:type="dcterms:W3CDTF">2026-08-05T11:26:00Z</dcterms:modified>
</cp:coreProperties>
</file>